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C1E0" w14:textId="77777777" w:rsidR="00431F59" w:rsidRDefault="00431F59" w:rsidP="00431F59">
      <w:pPr>
        <w:rPr>
          <w:b/>
          <w:bCs/>
        </w:rPr>
      </w:pPr>
      <w:r>
        <w:rPr>
          <w:b/>
          <w:bCs/>
          <w:noProof/>
          <w:color w:val="FF0000"/>
          <w:lang w:eastAsia="sl-SI"/>
        </w:rPr>
        <w:drawing>
          <wp:inline distT="0" distB="0" distL="0" distR="0" wp14:anchorId="2B2045ED" wp14:editId="1027638D">
            <wp:extent cx="2842260" cy="1607820"/>
            <wp:effectExtent l="0" t="0" r="0" b="0"/>
            <wp:docPr id="18678967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sl-SI"/>
        </w:rPr>
        <w:drawing>
          <wp:inline distT="0" distB="0" distL="0" distR="0" wp14:anchorId="5222D284" wp14:editId="1CF2F7EF">
            <wp:extent cx="1798320" cy="1798320"/>
            <wp:effectExtent l="0" t="0" r="0" b="0"/>
            <wp:docPr id="212572022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67DE0" w14:textId="77777777" w:rsidR="00431F59" w:rsidRDefault="00431F59" w:rsidP="00431F59">
      <w:pPr>
        <w:rPr>
          <w:b/>
          <w:bCs/>
        </w:rPr>
      </w:pPr>
    </w:p>
    <w:p w14:paraId="3CE7C980" w14:textId="77777777" w:rsidR="00431F59" w:rsidRPr="00984E24" w:rsidRDefault="00431F59" w:rsidP="00431F59">
      <w:r w:rsidRPr="00984E24">
        <w:rPr>
          <w:b/>
          <w:bCs/>
        </w:rPr>
        <w:t>Uspešno</w:t>
      </w:r>
      <w:r>
        <w:rPr>
          <w:b/>
          <w:bCs/>
        </w:rPr>
        <w:t xml:space="preserve"> prijavljen projekt promocije </w:t>
      </w:r>
      <w:r w:rsidRPr="00984E24">
        <w:rPr>
          <w:b/>
          <w:bCs/>
        </w:rPr>
        <w:t>trajnostne reje drobnice</w:t>
      </w:r>
      <w:r>
        <w:rPr>
          <w:b/>
          <w:bCs/>
        </w:rPr>
        <w:t xml:space="preserve"> na</w:t>
      </w:r>
      <w:r w:rsidRPr="00984E24">
        <w:rPr>
          <w:b/>
          <w:bCs/>
        </w:rPr>
        <w:t xml:space="preserve"> LAS Srce Slovenije </w:t>
      </w:r>
    </w:p>
    <w:p w14:paraId="232A0626" w14:textId="77777777" w:rsidR="00431F59" w:rsidRPr="00984E24" w:rsidRDefault="00431F59" w:rsidP="00431F59">
      <w:r w:rsidRPr="00984E24">
        <w:t>Z veseljem sporočamo, da smo uspešno kandidirali na razpisu LAS Srce Slovenije in pridobili nepovratna sredstva za izvedbo projekta, ki spodbuja ekološko in sonaravno rejo drobnice</w:t>
      </w:r>
      <w:r>
        <w:t>, izobraževanje mladih</w:t>
      </w:r>
      <w:r w:rsidRPr="00984E24">
        <w:t xml:space="preserve"> ter krepi trajnostni razvoj podeželja</w:t>
      </w:r>
      <w:r>
        <w:t xml:space="preserve"> Kamnika</w:t>
      </w:r>
      <w:r w:rsidRPr="00984E24">
        <w:t>.</w:t>
      </w:r>
    </w:p>
    <w:p w14:paraId="1E3AA0B2" w14:textId="77777777" w:rsidR="00431F59" w:rsidRDefault="00431F59" w:rsidP="00431F59">
      <w:r w:rsidRPr="00984E24">
        <w:t xml:space="preserve">Projekt vodi </w:t>
      </w:r>
      <w:r w:rsidRPr="00984E24">
        <w:rPr>
          <w:b/>
          <w:bCs/>
        </w:rPr>
        <w:t>Domen Virant</w:t>
      </w:r>
      <w:r>
        <w:rPr>
          <w:b/>
          <w:bCs/>
        </w:rPr>
        <w:t xml:space="preserve"> – kmetija pri </w:t>
      </w:r>
      <w:proofErr w:type="spellStart"/>
      <w:r>
        <w:rPr>
          <w:b/>
          <w:bCs/>
        </w:rPr>
        <w:t>Ropet</w:t>
      </w:r>
      <w:proofErr w:type="spellEnd"/>
      <w:r w:rsidRPr="00984E24">
        <w:t xml:space="preserve">, v sodelovanju s partnerjema </w:t>
      </w:r>
      <w:r w:rsidRPr="00984E24">
        <w:rPr>
          <w:b/>
          <w:bCs/>
        </w:rPr>
        <w:t>Društvom rejcev drobnice Kamnik (DRD Kamnik)</w:t>
      </w:r>
      <w:r w:rsidRPr="00984E24">
        <w:t xml:space="preserve"> in podjetjem </w:t>
      </w:r>
      <w:proofErr w:type="spellStart"/>
      <w:r w:rsidRPr="00984E24">
        <w:rPr>
          <w:b/>
          <w:bCs/>
        </w:rPr>
        <w:t>Heba</w:t>
      </w:r>
      <w:proofErr w:type="spellEnd"/>
      <w:r w:rsidRPr="00984E24">
        <w:rPr>
          <w:b/>
          <w:bCs/>
        </w:rPr>
        <w:t xml:space="preserve"> d.o.o.</w:t>
      </w:r>
      <w:r w:rsidRPr="00984E24">
        <w:t xml:space="preserve"> </w:t>
      </w:r>
    </w:p>
    <w:p w14:paraId="4A338BAE" w14:textId="77777777" w:rsidR="00431F59" w:rsidRPr="00984E24" w:rsidRDefault="00431F59" w:rsidP="00431F59">
      <w:r w:rsidRPr="00984E24">
        <w:t xml:space="preserve">Skupaj bomo izvajali praktične delavnice za rejce </w:t>
      </w:r>
      <w:r>
        <w:t xml:space="preserve">drobnice </w:t>
      </w:r>
      <w:r w:rsidRPr="00984E24">
        <w:t>in mladino, razvijali rokodelske spretnosti (</w:t>
      </w:r>
      <w:proofErr w:type="spellStart"/>
      <w:r w:rsidRPr="00984E24">
        <w:t>polstenje</w:t>
      </w:r>
      <w:proofErr w:type="spellEnd"/>
      <w:r w:rsidRPr="00984E24">
        <w:t>, pletenje, kvačkanje), spodbujali uporabo lokalno pridelanega mesa, mleka in volne</w:t>
      </w:r>
      <w:r>
        <w:t>.</w:t>
      </w:r>
    </w:p>
    <w:p w14:paraId="368262D6" w14:textId="77777777" w:rsidR="00431F59" w:rsidRPr="00984E24" w:rsidRDefault="00431F59" w:rsidP="00431F59">
      <w:r w:rsidRPr="00984E24">
        <w:t xml:space="preserve">V sodelovanju z </w:t>
      </w:r>
      <w:r w:rsidRPr="00984E24">
        <w:rPr>
          <w:b/>
          <w:bCs/>
        </w:rPr>
        <w:t>OŠ Šmartno v Tuhinju</w:t>
      </w:r>
      <w:r w:rsidRPr="00984E24">
        <w:t xml:space="preserve"> bomo mladim približali pomen tradicionalnih znanj in jim omogočili stik z naravnimi materiali. Poseben poudarek bo tudi </w:t>
      </w:r>
      <w:r>
        <w:t>na postavitvi</w:t>
      </w:r>
      <w:r w:rsidRPr="00984E24">
        <w:t xml:space="preserve"> </w:t>
      </w:r>
      <w:r w:rsidRPr="00984E24">
        <w:rPr>
          <w:b/>
          <w:bCs/>
        </w:rPr>
        <w:t>tematskega parka</w:t>
      </w:r>
      <w:r w:rsidRPr="00984E24">
        <w:t>, kjer bo predstavljena drobnica</w:t>
      </w:r>
      <w:r>
        <w:t>, njena reja in izdelki iz drobnice</w:t>
      </w:r>
      <w:r w:rsidRPr="00984E24">
        <w:t>.</w:t>
      </w:r>
    </w:p>
    <w:p w14:paraId="4316704D" w14:textId="77777777" w:rsidR="00431F59" w:rsidRPr="00984E24" w:rsidRDefault="00431F59" w:rsidP="00431F59">
      <w:r w:rsidRPr="00984E24">
        <w:t>Projekt bo pripomogel k ohranjanju kulturne krajine, povečal prehransko samooskrbo, spodbudil registracijo dopolnilnih dejavnosti in socialno vključenost starejših ter mladih. Trajnost projekta bomo zagotovili z izobraževanji, priročniki in vzpostavitvijo stalnega učnega okolja.</w:t>
      </w:r>
    </w:p>
    <w:p w14:paraId="4EDF1B87" w14:textId="77777777" w:rsidR="00431F59" w:rsidRPr="003D24BD" w:rsidRDefault="00431F59" w:rsidP="00431F59">
      <w:r w:rsidRPr="003D24BD">
        <w:t>Podpora LAS Srce Slovenije nam omogoča uresničevanje skupnega cilja – ponovno ovrednotiti drobnico kot pomemben del našega okolja, kulture in lokalnega gospodarstva.</w:t>
      </w:r>
    </w:p>
    <w:p w14:paraId="602FF6EA" w14:textId="77777777" w:rsidR="009C36AC" w:rsidRDefault="009C36AC"/>
    <w:sectPr w:rsidR="009C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9"/>
    <w:rsid w:val="000E4341"/>
    <w:rsid w:val="00121C10"/>
    <w:rsid w:val="00152888"/>
    <w:rsid w:val="001C3814"/>
    <w:rsid w:val="0027357D"/>
    <w:rsid w:val="00375D6C"/>
    <w:rsid w:val="00431F59"/>
    <w:rsid w:val="00621601"/>
    <w:rsid w:val="00721FDA"/>
    <w:rsid w:val="007D37AA"/>
    <w:rsid w:val="007E19D3"/>
    <w:rsid w:val="008C7C1B"/>
    <w:rsid w:val="008E050F"/>
    <w:rsid w:val="009C36AC"/>
    <w:rsid w:val="00C91308"/>
    <w:rsid w:val="00C93871"/>
    <w:rsid w:val="00D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F6A"/>
  <w15:docId w15:val="{951A697E-D20F-42F3-972F-FAC30C0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1F59"/>
    <w:pPr>
      <w:spacing w:after="160" w:line="259" w:lineRule="auto"/>
    </w:pPr>
    <w:rPr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1F59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Zajc, Polonca</cp:lastModifiedBy>
  <cp:revision>2</cp:revision>
  <dcterms:created xsi:type="dcterms:W3CDTF">2025-08-22T04:41:00Z</dcterms:created>
  <dcterms:modified xsi:type="dcterms:W3CDTF">2025-08-22T04:41:00Z</dcterms:modified>
</cp:coreProperties>
</file>